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7F70E" w14:textId="246A433B" w:rsidR="00AA20B3" w:rsidRPr="00241310" w:rsidRDefault="00A3118F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97ECC02" wp14:editId="1BA1FC9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46125" cy="762000"/>
            <wp:effectExtent l="0" t="0" r="0" b="0"/>
            <wp:wrapTight wrapText="bothSides">
              <wp:wrapPolygon edited="0">
                <wp:start x="0" y="0"/>
                <wp:lineTo x="0" y="21060"/>
                <wp:lineTo x="20957" y="21060"/>
                <wp:lineTo x="209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uHarbor_4C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5930" w:rsidRPr="00241310">
        <w:rPr>
          <w:rFonts w:ascii="Georgia" w:hAnsi="Georgia"/>
          <w:sz w:val="40"/>
          <w:szCs w:val="40"/>
        </w:rPr>
        <w:t>Educational Harbor</w:t>
      </w:r>
      <w:r w:rsidR="00241310">
        <w:rPr>
          <w:rFonts w:ascii="Georgia" w:hAnsi="Georgia"/>
          <w:sz w:val="40"/>
          <w:szCs w:val="40"/>
        </w:rPr>
        <w:t xml:space="preserve"> Christian School</w:t>
      </w:r>
    </w:p>
    <w:p w14:paraId="1FB4B656" w14:textId="12E113DB" w:rsidR="00C05930" w:rsidRDefault="00C05930">
      <w:r>
        <w:t xml:space="preserve">Policy for Acquiring Technology: </w:t>
      </w:r>
    </w:p>
    <w:p w14:paraId="6A5041B1" w14:textId="5674B539" w:rsidR="00C05930" w:rsidRDefault="00C05930" w:rsidP="00C05930"/>
    <w:p w14:paraId="565927B8" w14:textId="1DF2DB6E" w:rsidR="00C05930" w:rsidRDefault="00C05930" w:rsidP="00C05930">
      <w:r>
        <w:t xml:space="preserve">For Student Use (Tablets, software, apps, headphones, kindles, </w:t>
      </w:r>
      <w:proofErr w:type="spellStart"/>
      <w:r>
        <w:t>etc</w:t>
      </w:r>
      <w:proofErr w:type="spellEnd"/>
      <w:r>
        <w:t xml:space="preserve">): </w:t>
      </w:r>
    </w:p>
    <w:p w14:paraId="2D7D339C" w14:textId="22441FAB" w:rsidR="00C05930" w:rsidRDefault="00C05930" w:rsidP="00C05930">
      <w:pPr>
        <w:pStyle w:val="ListParagraph"/>
        <w:numPr>
          <w:ilvl w:val="0"/>
          <w:numId w:val="2"/>
        </w:numPr>
      </w:pPr>
      <w:r>
        <w:t xml:space="preserve">Teacher will fill out a technology request form and submit it electronically to the principal. </w:t>
      </w:r>
    </w:p>
    <w:p w14:paraId="2A7FA835" w14:textId="3E9528DA" w:rsidR="00C05930" w:rsidRDefault="00C05930" w:rsidP="00C05930">
      <w:pPr>
        <w:pStyle w:val="ListParagraph"/>
        <w:numPr>
          <w:ilvl w:val="0"/>
          <w:numId w:val="2"/>
        </w:numPr>
      </w:pPr>
      <w:r>
        <w:t xml:space="preserve">The request form will be reviewed by school board members and the treasurer electronically within the week. </w:t>
      </w:r>
    </w:p>
    <w:p w14:paraId="62D649C9" w14:textId="26F5AD48" w:rsidR="00C05930" w:rsidRDefault="00C05930" w:rsidP="00C05930">
      <w:pPr>
        <w:pStyle w:val="ListParagraph"/>
        <w:numPr>
          <w:ilvl w:val="0"/>
          <w:numId w:val="2"/>
        </w:numPr>
      </w:pPr>
      <w:r>
        <w:t xml:space="preserve">Approval or edits will be sent back to the teacher </w:t>
      </w:r>
    </w:p>
    <w:p w14:paraId="3A055B6E" w14:textId="38028F8E" w:rsidR="00C05930" w:rsidRDefault="00C05930" w:rsidP="00C05930">
      <w:pPr>
        <w:pStyle w:val="ListParagraph"/>
        <w:numPr>
          <w:ilvl w:val="0"/>
          <w:numId w:val="2"/>
        </w:numPr>
      </w:pPr>
      <w:r>
        <w:t>Final approval or denial will be given within 2 weeks of the request</w:t>
      </w:r>
    </w:p>
    <w:p w14:paraId="554A031E" w14:textId="002A7BDB" w:rsidR="00C05930" w:rsidRDefault="00C05930" w:rsidP="00C05930">
      <w:pPr>
        <w:pStyle w:val="ListParagraph"/>
        <w:numPr>
          <w:ilvl w:val="0"/>
          <w:numId w:val="2"/>
        </w:numPr>
      </w:pPr>
      <w:r>
        <w:t xml:space="preserve">Purchase will be made by the treasurer if applicable </w:t>
      </w:r>
    </w:p>
    <w:p w14:paraId="78DE3C6C" w14:textId="6B245774" w:rsidR="00241310" w:rsidRDefault="00241310" w:rsidP="00C05930">
      <w:pPr>
        <w:pStyle w:val="ListParagraph"/>
        <w:numPr>
          <w:ilvl w:val="0"/>
          <w:numId w:val="2"/>
        </w:numPr>
      </w:pPr>
      <w:r>
        <w:t>Review of usefulness will be completed after 1 month of purchase and again after 1 year of purchase.</w:t>
      </w:r>
    </w:p>
    <w:p w14:paraId="3B995B9E" w14:textId="432066FA" w:rsidR="00C05930" w:rsidRDefault="00C05930" w:rsidP="00C05930"/>
    <w:p w14:paraId="4D1B6879" w14:textId="6A968D7F" w:rsidR="00C05930" w:rsidRDefault="00C05930" w:rsidP="00C05930">
      <w:r>
        <w:t xml:space="preserve">For Teacher use (software, computer, TV, DVD, projector, </w:t>
      </w:r>
      <w:proofErr w:type="spellStart"/>
      <w:r>
        <w:t>elmo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…) </w:t>
      </w:r>
    </w:p>
    <w:p w14:paraId="1A759168" w14:textId="6AD7450C" w:rsidR="00C05930" w:rsidRDefault="00C05930" w:rsidP="00C05930">
      <w:pPr>
        <w:pStyle w:val="ListParagraph"/>
        <w:numPr>
          <w:ilvl w:val="0"/>
          <w:numId w:val="3"/>
        </w:numPr>
      </w:pPr>
      <w:r>
        <w:t xml:space="preserve">Teacher will fill out a technology request form and submit it electronically to the principal. </w:t>
      </w:r>
    </w:p>
    <w:p w14:paraId="2B57F236" w14:textId="77777777" w:rsidR="00C05930" w:rsidRDefault="00C05930" w:rsidP="00C05930">
      <w:pPr>
        <w:pStyle w:val="ListParagraph"/>
        <w:numPr>
          <w:ilvl w:val="0"/>
          <w:numId w:val="3"/>
        </w:numPr>
      </w:pPr>
      <w:r>
        <w:t xml:space="preserve">The request form will be reviewed by school board members and the treasurer electronically within the week. </w:t>
      </w:r>
    </w:p>
    <w:p w14:paraId="67F3DAA1" w14:textId="77777777" w:rsidR="00C05930" w:rsidRDefault="00C05930" w:rsidP="00C05930">
      <w:pPr>
        <w:pStyle w:val="ListParagraph"/>
        <w:numPr>
          <w:ilvl w:val="0"/>
          <w:numId w:val="3"/>
        </w:numPr>
      </w:pPr>
      <w:r>
        <w:t xml:space="preserve">Approval or edits will be sent back to the teacher </w:t>
      </w:r>
    </w:p>
    <w:p w14:paraId="11174A9A" w14:textId="77777777" w:rsidR="00C05930" w:rsidRDefault="00C05930" w:rsidP="00C05930">
      <w:pPr>
        <w:pStyle w:val="ListParagraph"/>
        <w:numPr>
          <w:ilvl w:val="0"/>
          <w:numId w:val="3"/>
        </w:numPr>
      </w:pPr>
      <w:r>
        <w:t>Final approval or denial will be given within 2 weeks of the request</w:t>
      </w:r>
    </w:p>
    <w:p w14:paraId="4595AFF1" w14:textId="53AF7382" w:rsidR="00C05930" w:rsidRDefault="00C05930" w:rsidP="00C05930">
      <w:pPr>
        <w:pStyle w:val="ListParagraph"/>
        <w:numPr>
          <w:ilvl w:val="0"/>
          <w:numId w:val="3"/>
        </w:numPr>
      </w:pPr>
      <w:r>
        <w:t>Purchase will be made by the treasurer</w:t>
      </w:r>
      <w:r>
        <w:t xml:space="preserve"> if applicable </w:t>
      </w:r>
    </w:p>
    <w:p w14:paraId="0CEF2E5A" w14:textId="2AC58116" w:rsidR="00241310" w:rsidRDefault="00241310" w:rsidP="00241310">
      <w:pPr>
        <w:pStyle w:val="ListParagraph"/>
        <w:numPr>
          <w:ilvl w:val="0"/>
          <w:numId w:val="3"/>
        </w:numPr>
      </w:pPr>
      <w:r>
        <w:t>Review of usefulness will be completed after 1 month of purchase and again after 1 year of purchase.</w:t>
      </w:r>
    </w:p>
    <w:p w14:paraId="2CBF252B" w14:textId="1A8B7AA8" w:rsidR="00C05930" w:rsidRDefault="00C05930" w:rsidP="00C05930"/>
    <w:p w14:paraId="5B0A35FD" w14:textId="0BDBCEBE" w:rsidR="00C05930" w:rsidRDefault="00C05930" w:rsidP="00C05930">
      <w:r>
        <w:t xml:space="preserve">For shared school use (TVs, computers, projectors, items for enrichment classes, </w:t>
      </w:r>
      <w:proofErr w:type="spellStart"/>
      <w:r>
        <w:t>etc</w:t>
      </w:r>
      <w:proofErr w:type="spellEnd"/>
      <w:r>
        <w:t xml:space="preserve">…) </w:t>
      </w:r>
    </w:p>
    <w:p w14:paraId="0D33B9A9" w14:textId="0EEDFDD8" w:rsidR="00C05930" w:rsidRDefault="00C05930" w:rsidP="00C05930">
      <w:pPr>
        <w:pStyle w:val="ListParagraph"/>
        <w:numPr>
          <w:ilvl w:val="0"/>
          <w:numId w:val="5"/>
        </w:numPr>
      </w:pPr>
      <w:r>
        <w:t xml:space="preserve">The principal will fill out a technology request form and submit it electronically to the school board. </w:t>
      </w:r>
    </w:p>
    <w:p w14:paraId="5A8FC986" w14:textId="77777777" w:rsidR="00C05930" w:rsidRDefault="00C05930" w:rsidP="00C05930">
      <w:pPr>
        <w:pStyle w:val="ListParagraph"/>
        <w:numPr>
          <w:ilvl w:val="0"/>
          <w:numId w:val="5"/>
        </w:numPr>
      </w:pPr>
      <w:r>
        <w:t xml:space="preserve">The request form will be reviewed by school board members and the treasurer electronically within the week. </w:t>
      </w:r>
    </w:p>
    <w:p w14:paraId="59330A85" w14:textId="16829D26" w:rsidR="00C05930" w:rsidRDefault="00C05930" w:rsidP="00C05930">
      <w:pPr>
        <w:pStyle w:val="ListParagraph"/>
        <w:numPr>
          <w:ilvl w:val="0"/>
          <w:numId w:val="5"/>
        </w:numPr>
      </w:pPr>
      <w:r>
        <w:t xml:space="preserve">Approval or edits will be sent back to the </w:t>
      </w:r>
      <w:r>
        <w:t xml:space="preserve">Principal </w:t>
      </w:r>
    </w:p>
    <w:p w14:paraId="16277F4A" w14:textId="77777777" w:rsidR="00C05930" w:rsidRDefault="00C05930" w:rsidP="00C05930">
      <w:pPr>
        <w:pStyle w:val="ListParagraph"/>
        <w:numPr>
          <w:ilvl w:val="0"/>
          <w:numId w:val="5"/>
        </w:numPr>
      </w:pPr>
      <w:r>
        <w:t>Final approval or denial will be given within 2 weeks of the request</w:t>
      </w:r>
    </w:p>
    <w:p w14:paraId="044AEDBD" w14:textId="75F5E528" w:rsidR="00C05930" w:rsidRDefault="00C05930" w:rsidP="00C05930">
      <w:pPr>
        <w:pStyle w:val="ListParagraph"/>
        <w:numPr>
          <w:ilvl w:val="0"/>
          <w:numId w:val="5"/>
        </w:numPr>
      </w:pPr>
      <w:r>
        <w:t xml:space="preserve">Purchase will be made by the treasurer if applicable </w:t>
      </w:r>
    </w:p>
    <w:p w14:paraId="75652A43" w14:textId="36559B86" w:rsidR="00241310" w:rsidRDefault="00241310" w:rsidP="00241310">
      <w:pPr>
        <w:pStyle w:val="ListParagraph"/>
        <w:numPr>
          <w:ilvl w:val="0"/>
          <w:numId w:val="5"/>
        </w:numPr>
      </w:pPr>
      <w:r>
        <w:t>Review of usefulness will be completed after 1 month of purchase and again after 1 year of purchase.</w:t>
      </w:r>
    </w:p>
    <w:p w14:paraId="5B2FF9D2" w14:textId="77777777" w:rsidR="00C05930" w:rsidRDefault="00C05930" w:rsidP="00C05930">
      <w:pPr>
        <w:pStyle w:val="ListParagraph"/>
        <w:ind w:left="1080"/>
      </w:pPr>
    </w:p>
    <w:sectPr w:rsidR="00C05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C7C17"/>
    <w:multiLevelType w:val="hybridMultilevel"/>
    <w:tmpl w:val="27680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2EAD"/>
    <w:multiLevelType w:val="hybridMultilevel"/>
    <w:tmpl w:val="9BC0AD98"/>
    <w:lvl w:ilvl="0" w:tplc="A74A4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9B5794"/>
    <w:multiLevelType w:val="hybridMultilevel"/>
    <w:tmpl w:val="30580D96"/>
    <w:lvl w:ilvl="0" w:tplc="52C4B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EC7168"/>
    <w:multiLevelType w:val="hybridMultilevel"/>
    <w:tmpl w:val="BA9A2EB4"/>
    <w:lvl w:ilvl="0" w:tplc="A74A4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661FDC"/>
    <w:multiLevelType w:val="hybridMultilevel"/>
    <w:tmpl w:val="BA9A2EB4"/>
    <w:lvl w:ilvl="0" w:tplc="A74A4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30"/>
    <w:rsid w:val="00241310"/>
    <w:rsid w:val="00480D9F"/>
    <w:rsid w:val="00535F9F"/>
    <w:rsid w:val="00A3118F"/>
    <w:rsid w:val="00C0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D998F"/>
  <w15:chartTrackingRefBased/>
  <w15:docId w15:val="{07872233-3549-4468-8854-631C438D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Mayo</dc:creator>
  <cp:keywords/>
  <dc:description/>
  <cp:lastModifiedBy>Stacey Mayo</cp:lastModifiedBy>
  <cp:revision>3</cp:revision>
  <dcterms:created xsi:type="dcterms:W3CDTF">2020-06-09T14:38:00Z</dcterms:created>
  <dcterms:modified xsi:type="dcterms:W3CDTF">2020-06-09T14:46:00Z</dcterms:modified>
</cp:coreProperties>
</file>